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F13" w:rsidRDefault="00D600E9" w:rsidP="00D600E9">
      <w:pPr>
        <w:bidi/>
        <w:rPr>
          <w:rFonts w:ascii="Arial" w:hAnsi="Arial" w:cs="B Nazanin"/>
          <w:color w:val="000000" w:themeColor="text1"/>
          <w:sz w:val="26"/>
          <w:szCs w:val="26"/>
          <w:rtl/>
        </w:rPr>
      </w:pPr>
      <w:r>
        <w:rPr>
          <w:rFonts w:ascii="Arial" w:hAnsi="Arial" w:cs="B Nazanin" w:hint="cs"/>
          <w:color w:val="000000" w:themeColor="text1"/>
          <w:sz w:val="26"/>
          <w:szCs w:val="26"/>
          <w:rtl/>
        </w:rPr>
        <w:t xml:space="preserve">توسعه پایدار به عنوان شاخص‌ترین ویژگی توسعه جوامع امروزی شناخته شده و در این بین </w:t>
      </w:r>
      <w:r w:rsidRPr="0060303E">
        <w:rPr>
          <w:rFonts w:ascii="Arial" w:hAnsi="Arial" w:cs="B Nazanin"/>
          <w:color w:val="000000" w:themeColor="text1"/>
          <w:sz w:val="26"/>
          <w:szCs w:val="26"/>
          <w:rtl/>
        </w:rPr>
        <w:t xml:space="preserve">دانشگاه و صنعت </w:t>
      </w:r>
      <w:r>
        <w:rPr>
          <w:rFonts w:ascii="Arial" w:hAnsi="Arial" w:cs="B Nazanin" w:hint="cs"/>
          <w:color w:val="000000" w:themeColor="text1"/>
          <w:sz w:val="26"/>
          <w:szCs w:val="26"/>
          <w:rtl/>
        </w:rPr>
        <w:t>از مهمترین ارکان</w:t>
      </w:r>
      <w:r w:rsidRPr="0060303E">
        <w:rPr>
          <w:rFonts w:ascii="Arial" w:hAnsi="Arial" w:cs="B Nazanin"/>
          <w:color w:val="000000" w:themeColor="text1"/>
          <w:sz w:val="26"/>
          <w:szCs w:val="26"/>
          <w:rtl/>
        </w:rPr>
        <w:t xml:space="preserve"> </w:t>
      </w:r>
      <w:r>
        <w:rPr>
          <w:rFonts w:ascii="Arial" w:hAnsi="Arial" w:cs="B Nazanin" w:hint="cs"/>
          <w:color w:val="000000" w:themeColor="text1"/>
          <w:sz w:val="26"/>
          <w:szCs w:val="26"/>
          <w:rtl/>
        </w:rPr>
        <w:t>توسعه پایدار تلقی می شوند</w:t>
      </w:r>
      <w:r w:rsidRPr="0060303E">
        <w:rPr>
          <w:rFonts w:ascii="Arial" w:hAnsi="Arial" w:cs="B Nazanin"/>
          <w:color w:val="000000" w:themeColor="text1"/>
          <w:sz w:val="26"/>
          <w:szCs w:val="26"/>
          <w:rtl/>
        </w:rPr>
        <w:t xml:space="preserve"> به گونه اي که ارتباط مستحکم اين دو نهاد، ارمغان آور توسعه پايدار خواهد بود. در سايه چنين ارتباطي توسعه علمي در مراکز تحقيقاتي و دانشگاهي و توسعه فناوري در صنايع بطور همزمان اتفاق مي‌افتد. پيشرفت صنعت در گرو پيشرفت هاي علمي در دانشگاه و نيز کارشناساني مي‌باشد که در دانشگاه آموزش داده مي‌شوند. با اين توصیف، با توجه به نياز صنعت به تکنولوژي بر پایه علم روز و در مقابل ني</w:t>
      </w:r>
      <w:r>
        <w:rPr>
          <w:rFonts w:ascii="Arial" w:hAnsi="Arial" w:cs="B Nazanin"/>
          <w:color w:val="000000" w:themeColor="text1"/>
          <w:sz w:val="26"/>
          <w:szCs w:val="26"/>
          <w:rtl/>
        </w:rPr>
        <w:t>از دانشگاه و علم به آزمون يافته</w:t>
      </w:r>
      <w:r>
        <w:rPr>
          <w:rFonts w:ascii="Arial" w:hAnsi="Arial" w:cs="B Nazanin" w:hint="cs"/>
          <w:color w:val="000000" w:themeColor="text1"/>
          <w:sz w:val="26"/>
          <w:szCs w:val="26"/>
          <w:rtl/>
        </w:rPr>
        <w:t xml:space="preserve">‌ها </w:t>
      </w:r>
      <w:r w:rsidRPr="0060303E">
        <w:rPr>
          <w:rFonts w:ascii="Arial" w:hAnsi="Arial" w:cs="B Nazanin"/>
          <w:color w:val="000000" w:themeColor="text1"/>
          <w:sz w:val="26"/>
          <w:szCs w:val="26"/>
          <w:rtl/>
        </w:rPr>
        <w:t>در بخش صنعت، ارتباط گسترده‌تر اين دو بخش احساس می‌شود</w:t>
      </w:r>
      <w:r w:rsidRPr="0060303E">
        <w:rPr>
          <w:rFonts w:ascii="Arial" w:hAnsi="Arial" w:cs="B Nazanin"/>
          <w:color w:val="000000" w:themeColor="text1"/>
          <w:sz w:val="26"/>
          <w:szCs w:val="26"/>
        </w:rPr>
        <w:t>.</w:t>
      </w:r>
      <w:r>
        <w:rPr>
          <w:rFonts w:ascii="Arial" w:hAnsi="Arial" w:cs="B Nazanin" w:hint="cs"/>
          <w:color w:val="000000" w:themeColor="text1"/>
          <w:sz w:val="26"/>
          <w:szCs w:val="26"/>
          <w:rtl/>
        </w:rPr>
        <w:t xml:space="preserve"> </w:t>
      </w:r>
      <w:r w:rsidR="006C784A" w:rsidRPr="00567606">
        <w:rPr>
          <w:rFonts w:ascii="Arial" w:hAnsi="Arial" w:cs="B Nazanin"/>
          <w:color w:val="000000" w:themeColor="text1"/>
          <w:sz w:val="26"/>
          <w:szCs w:val="26"/>
          <w:rtl/>
        </w:rPr>
        <w:t>درکشورهای پیشرفته بیشترین تحولات صنعتی از دانشگاه</w:t>
      </w:r>
      <w:r w:rsidR="006C784A" w:rsidRPr="00567606">
        <w:rPr>
          <w:rFonts w:ascii="Arial" w:hAnsi="Arial" w:cs="B Nazanin" w:hint="cs"/>
          <w:color w:val="000000" w:themeColor="text1"/>
          <w:sz w:val="26"/>
          <w:szCs w:val="26"/>
          <w:rtl/>
        </w:rPr>
        <w:t>‌ها</w:t>
      </w:r>
      <w:r w:rsidR="006C784A" w:rsidRPr="00567606">
        <w:rPr>
          <w:rFonts w:ascii="Arial" w:hAnsi="Arial" w:cs="B Nazanin"/>
          <w:color w:val="000000" w:themeColor="text1"/>
          <w:sz w:val="26"/>
          <w:szCs w:val="26"/>
          <w:rtl/>
        </w:rPr>
        <w:t xml:space="preserve"> و مراکز تحقیقاتی آغاز</w:t>
      </w:r>
      <w:r w:rsidR="006C784A" w:rsidRPr="00567606">
        <w:rPr>
          <w:rFonts w:ascii="Arial" w:hAnsi="Arial" w:cs="B Nazanin" w:hint="cs"/>
          <w:color w:val="000000" w:themeColor="text1"/>
          <w:sz w:val="26"/>
          <w:szCs w:val="26"/>
          <w:rtl/>
        </w:rPr>
        <w:t xml:space="preserve"> شده و</w:t>
      </w:r>
      <w:r w:rsidR="006C784A" w:rsidRPr="00567606">
        <w:rPr>
          <w:rFonts w:ascii="Arial" w:hAnsi="Arial" w:cs="B Nazanin"/>
          <w:color w:val="000000" w:themeColor="text1"/>
          <w:sz w:val="26"/>
          <w:szCs w:val="26"/>
          <w:rtl/>
        </w:rPr>
        <w:t xml:space="preserve"> دانشگاه‌ها پیشگامان توسعه صنعتی هستند</w:t>
      </w:r>
      <w:r w:rsidR="006C784A" w:rsidRPr="00567606">
        <w:rPr>
          <w:rFonts w:ascii="Arial" w:hAnsi="Arial" w:cs="B Nazanin"/>
          <w:color w:val="000000" w:themeColor="text1"/>
          <w:sz w:val="26"/>
          <w:szCs w:val="26"/>
        </w:rPr>
        <w:t>.</w:t>
      </w:r>
      <w:r w:rsidR="006C784A">
        <w:rPr>
          <w:rFonts w:ascii="Arial" w:hAnsi="Arial" w:cs="B Nazanin" w:hint="cs"/>
          <w:color w:val="000000" w:themeColor="text1"/>
          <w:sz w:val="26"/>
          <w:szCs w:val="26"/>
          <w:rtl/>
        </w:rPr>
        <w:t xml:space="preserve"> در همین راستا، دانشگاه علوم کشاورزی و منابع طبیعی خوزستان به عنوان دومین مرکز آموزش و پژوهش کشاورزی در کشور علاوه بر تعریف ماموریت های خود در حوزه تحقیقات بنیادی و حرکت در مرزهای دانش، بخش مهمی از رسالت خویش را پاسخگویی به تحقیقات کاربردی و نیازمحور صنعت و جامعه هدف خود</w:t>
      </w:r>
      <w:r w:rsidR="0060303E">
        <w:rPr>
          <w:rFonts w:ascii="Arial" w:hAnsi="Arial" w:cs="B Nazanin" w:hint="cs"/>
          <w:color w:val="000000" w:themeColor="text1"/>
          <w:sz w:val="26"/>
          <w:szCs w:val="26"/>
          <w:rtl/>
        </w:rPr>
        <w:t xml:space="preserve"> در استان و کشور قرار داده است. </w:t>
      </w:r>
    </w:p>
    <w:p w:rsidR="0060303E" w:rsidRPr="0060303E" w:rsidRDefault="0060303E" w:rsidP="0060303E">
      <w:pPr>
        <w:bidi/>
        <w:rPr>
          <w:rFonts w:ascii="Arial" w:hAnsi="Arial" w:cs="B Nazanin"/>
          <w:color w:val="000000" w:themeColor="text1"/>
          <w:sz w:val="26"/>
          <w:szCs w:val="26"/>
          <w:rtl/>
        </w:rPr>
      </w:pPr>
    </w:p>
    <w:p w:rsidR="0060303E" w:rsidRPr="0060303E" w:rsidRDefault="0060303E" w:rsidP="0060303E">
      <w:pPr>
        <w:bidi/>
        <w:spacing w:after="0" w:line="240" w:lineRule="auto"/>
        <w:jc w:val="both"/>
        <w:textAlignment w:val="baseline"/>
        <w:rPr>
          <w:rFonts w:ascii="Times New Roman" w:hAnsi="Times New Roman" w:cs="B Nazanin"/>
          <w:color w:val="000000"/>
          <w:sz w:val="27"/>
          <w:szCs w:val="27"/>
        </w:rPr>
      </w:pPr>
      <w:bookmarkStart w:id="0" w:name="_GoBack"/>
      <w:r w:rsidRPr="0060303E">
        <w:rPr>
          <w:rFonts w:ascii="Cambria" w:hAnsi="Cambria" w:cs="Cambria" w:hint="cs"/>
          <w:b/>
          <w:bCs/>
          <w:color w:val="000000"/>
          <w:sz w:val="30"/>
          <w:szCs w:val="30"/>
          <w:bdr w:val="none" w:sz="0" w:space="0" w:color="auto" w:frame="1"/>
          <w:rtl/>
        </w:rPr>
        <w:t> </w:t>
      </w:r>
      <w:r w:rsidRPr="0060303E">
        <w:rPr>
          <w:rFonts w:ascii="inherit" w:hAnsi="inherit" w:cs="B Nazanin" w:hint="cs"/>
          <w:b/>
          <w:bCs/>
          <w:color w:val="000000"/>
          <w:sz w:val="30"/>
          <w:szCs w:val="30"/>
          <w:bdr w:val="none" w:sz="0" w:space="0" w:color="auto" w:frame="1"/>
          <w:rtl/>
        </w:rPr>
        <w:t>اهداف</w:t>
      </w:r>
      <w:r w:rsidRPr="0060303E">
        <w:rPr>
          <w:rFonts w:ascii="inherit" w:hAnsi="inherit" w:cs="B Nazanin"/>
          <w:b/>
          <w:bCs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 w:rsidRPr="0060303E">
        <w:rPr>
          <w:rFonts w:ascii="inherit" w:hAnsi="inherit" w:cs="B Nazanin" w:hint="cs"/>
          <w:b/>
          <w:bCs/>
          <w:color w:val="000000"/>
          <w:sz w:val="30"/>
          <w:szCs w:val="30"/>
          <w:bdr w:val="none" w:sz="0" w:space="0" w:color="auto" w:frame="1"/>
          <w:rtl/>
        </w:rPr>
        <w:t>و</w:t>
      </w:r>
      <w:r w:rsidRPr="0060303E">
        <w:rPr>
          <w:rFonts w:ascii="inherit" w:hAnsi="inherit" w:cs="B Nazanin"/>
          <w:b/>
          <w:bCs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>
        <w:rPr>
          <w:rFonts w:ascii="inherit" w:hAnsi="inherit" w:cs="B Nazanin" w:hint="cs"/>
          <w:b/>
          <w:bCs/>
          <w:color w:val="000000"/>
          <w:sz w:val="30"/>
          <w:szCs w:val="30"/>
          <w:bdr w:val="none" w:sz="0" w:space="0" w:color="auto" w:frame="1"/>
          <w:rtl/>
        </w:rPr>
        <w:t>ماموریت های</w:t>
      </w:r>
      <w:r w:rsidRPr="0060303E">
        <w:rPr>
          <w:rFonts w:ascii="inherit" w:hAnsi="inherit" w:cs="B Nazanin"/>
          <w:b/>
          <w:bCs/>
          <w:color w:val="000000"/>
          <w:sz w:val="30"/>
          <w:szCs w:val="30"/>
          <w:bdr w:val="none" w:sz="0" w:space="0" w:color="auto" w:frame="1"/>
          <w:rtl/>
        </w:rPr>
        <w:t xml:space="preserve"> دفتر ارتباط با </w:t>
      </w:r>
      <w:r w:rsidR="00D600E9">
        <w:rPr>
          <w:rFonts w:ascii="inherit" w:hAnsi="inherit" w:cs="B Nazanin" w:hint="cs"/>
          <w:b/>
          <w:bCs/>
          <w:color w:val="000000"/>
          <w:sz w:val="30"/>
          <w:szCs w:val="30"/>
          <w:bdr w:val="none" w:sz="0" w:space="0" w:color="auto" w:frame="1"/>
          <w:rtl/>
        </w:rPr>
        <w:t xml:space="preserve">جامعه و </w:t>
      </w:r>
      <w:r w:rsidRPr="0060303E">
        <w:rPr>
          <w:rFonts w:ascii="inherit" w:hAnsi="inherit" w:cs="B Nazanin"/>
          <w:b/>
          <w:bCs/>
          <w:color w:val="000000"/>
          <w:sz w:val="30"/>
          <w:szCs w:val="30"/>
          <w:bdr w:val="none" w:sz="0" w:space="0" w:color="auto" w:frame="1"/>
          <w:rtl/>
        </w:rPr>
        <w:t xml:space="preserve">صنعت </w:t>
      </w:r>
      <w:bookmarkEnd w:id="0"/>
      <w:r w:rsidRPr="0060303E">
        <w:rPr>
          <w:rFonts w:ascii="inherit" w:hAnsi="inherit" w:cs="B Nazanin"/>
          <w:b/>
          <w:bCs/>
          <w:color w:val="000000"/>
          <w:sz w:val="30"/>
          <w:szCs w:val="30"/>
          <w:bdr w:val="none" w:sz="0" w:space="0" w:color="auto" w:frame="1"/>
          <w:rtl/>
        </w:rPr>
        <w:t>عبارتند از:</w:t>
      </w:r>
    </w:p>
    <w:p w:rsidR="00D600E9" w:rsidRDefault="00D600E9" w:rsidP="0060303E">
      <w:pPr>
        <w:numPr>
          <w:ilvl w:val="0"/>
          <w:numId w:val="1"/>
        </w:numPr>
        <w:bidi/>
        <w:spacing w:after="0" w:line="240" w:lineRule="auto"/>
        <w:ind w:left="0"/>
        <w:jc w:val="both"/>
        <w:textAlignment w:val="baseline"/>
        <w:rPr>
          <w:rFonts w:ascii="Times New Roman" w:hAnsi="Times New Roman" w:cs="B Nazanin"/>
          <w:color w:val="000000"/>
          <w:sz w:val="27"/>
          <w:szCs w:val="27"/>
        </w:rPr>
      </w:pPr>
      <w:r>
        <w:rPr>
          <w:rFonts w:ascii="Times New Roman" w:hAnsi="Times New Roman" w:cs="B Nazanin" w:hint="cs"/>
          <w:color w:val="000000"/>
          <w:sz w:val="27"/>
          <w:szCs w:val="27"/>
          <w:rtl/>
        </w:rPr>
        <w:t>دریافت تقاضاهای تحقیقاتی نیازمحور دستگاههای اجرایی و توسعه مشارکت اعضای هیات علمی در پاسخگویی به این نیازهای در قالب طرح های ارتباط با صنعت، طرح های تحقیقات کاربردی، طرح های پایان نامه ای و ...</w:t>
      </w:r>
    </w:p>
    <w:p w:rsidR="0060303E" w:rsidRPr="0060303E" w:rsidRDefault="0060303E" w:rsidP="00D600E9">
      <w:pPr>
        <w:numPr>
          <w:ilvl w:val="0"/>
          <w:numId w:val="1"/>
        </w:numPr>
        <w:bidi/>
        <w:spacing w:after="0" w:line="240" w:lineRule="auto"/>
        <w:ind w:left="0"/>
        <w:jc w:val="both"/>
        <w:textAlignment w:val="baseline"/>
        <w:rPr>
          <w:rFonts w:ascii="Times New Roman" w:hAnsi="Times New Roman" w:cs="B Nazanin"/>
          <w:color w:val="000000"/>
          <w:sz w:val="27"/>
          <w:szCs w:val="27"/>
        </w:rPr>
      </w:pPr>
      <w:r w:rsidRPr="0060303E">
        <w:rPr>
          <w:rFonts w:ascii="Times New Roman" w:hAnsi="Times New Roman" w:cs="B Nazanin"/>
          <w:color w:val="000000"/>
          <w:sz w:val="27"/>
          <w:szCs w:val="27"/>
          <w:rtl/>
        </w:rPr>
        <w:t xml:space="preserve">هماهنگی برای برگزاری بازديدهای </w:t>
      </w:r>
      <w:r>
        <w:rPr>
          <w:rFonts w:ascii="Times New Roman" w:hAnsi="Times New Roman" w:cs="B Nazanin" w:hint="cs"/>
          <w:color w:val="000000"/>
          <w:sz w:val="27"/>
          <w:szCs w:val="27"/>
          <w:rtl/>
        </w:rPr>
        <w:t xml:space="preserve">علمی </w:t>
      </w:r>
      <w:r w:rsidRPr="0060303E">
        <w:rPr>
          <w:rFonts w:ascii="Times New Roman" w:hAnsi="Times New Roman" w:cs="B Nazanin"/>
          <w:color w:val="000000"/>
          <w:sz w:val="27"/>
          <w:szCs w:val="27"/>
          <w:rtl/>
        </w:rPr>
        <w:t xml:space="preserve">دانشجويان رشته های تحصيلی مختلف از واحدهای </w:t>
      </w:r>
      <w:r>
        <w:rPr>
          <w:rFonts w:ascii="Times New Roman" w:hAnsi="Times New Roman" w:cs="B Nazanin" w:hint="cs"/>
          <w:color w:val="000000"/>
          <w:sz w:val="27"/>
          <w:szCs w:val="27"/>
          <w:rtl/>
        </w:rPr>
        <w:t xml:space="preserve">کشاورزی، </w:t>
      </w:r>
      <w:r w:rsidRPr="0060303E">
        <w:rPr>
          <w:rFonts w:ascii="Times New Roman" w:hAnsi="Times New Roman" w:cs="B Nazanin"/>
          <w:color w:val="000000"/>
          <w:sz w:val="27"/>
          <w:szCs w:val="27"/>
          <w:rtl/>
        </w:rPr>
        <w:t>صنعتی و خدماتی</w:t>
      </w:r>
    </w:p>
    <w:p w:rsidR="0060303E" w:rsidRDefault="0060303E" w:rsidP="00870AFC">
      <w:pPr>
        <w:numPr>
          <w:ilvl w:val="0"/>
          <w:numId w:val="1"/>
        </w:numPr>
        <w:bidi/>
        <w:spacing w:after="0" w:line="240" w:lineRule="auto"/>
        <w:ind w:left="0"/>
        <w:jc w:val="both"/>
        <w:textAlignment w:val="baseline"/>
        <w:rPr>
          <w:rFonts w:ascii="Times New Roman" w:hAnsi="Times New Roman" w:cs="B Nazanin"/>
          <w:color w:val="000000"/>
          <w:sz w:val="27"/>
          <w:szCs w:val="27"/>
        </w:rPr>
      </w:pPr>
      <w:r w:rsidRPr="0060303E">
        <w:rPr>
          <w:rFonts w:ascii="Times New Roman" w:hAnsi="Times New Roman" w:cs="B Nazanin"/>
          <w:color w:val="000000"/>
          <w:sz w:val="27"/>
          <w:szCs w:val="27"/>
          <w:rtl/>
        </w:rPr>
        <w:t xml:space="preserve">هماهنگی و برنامه‌ريزی برای برگزاری بازديدهای دوره‌ای اعضاء محترم هيات علمی از </w:t>
      </w:r>
      <w:r w:rsidRPr="0060303E">
        <w:rPr>
          <w:rFonts w:ascii="Times New Roman" w:hAnsi="Times New Roman" w:cs="B Nazanin"/>
          <w:color w:val="000000"/>
          <w:sz w:val="27"/>
          <w:szCs w:val="27"/>
          <w:rtl/>
        </w:rPr>
        <w:t xml:space="preserve">از واحدهای </w:t>
      </w:r>
      <w:r>
        <w:rPr>
          <w:rFonts w:ascii="Times New Roman" w:hAnsi="Times New Roman" w:cs="B Nazanin" w:hint="cs"/>
          <w:color w:val="000000"/>
          <w:sz w:val="27"/>
          <w:szCs w:val="27"/>
          <w:rtl/>
        </w:rPr>
        <w:t xml:space="preserve">کشاورزی، </w:t>
      </w:r>
      <w:r w:rsidRPr="0060303E">
        <w:rPr>
          <w:rFonts w:ascii="Times New Roman" w:hAnsi="Times New Roman" w:cs="B Nazanin"/>
          <w:color w:val="000000"/>
          <w:sz w:val="27"/>
          <w:szCs w:val="27"/>
          <w:rtl/>
        </w:rPr>
        <w:t>صنعتی و خدماتی</w:t>
      </w:r>
      <w:r w:rsidRPr="0060303E">
        <w:rPr>
          <w:rFonts w:ascii="Times New Roman" w:hAnsi="Times New Roman" w:cs="B Nazanin"/>
          <w:color w:val="000000"/>
          <w:sz w:val="27"/>
          <w:szCs w:val="27"/>
          <w:rtl/>
        </w:rPr>
        <w:t xml:space="preserve"> </w:t>
      </w:r>
    </w:p>
    <w:p w:rsidR="0060303E" w:rsidRPr="0060303E" w:rsidRDefault="0060303E" w:rsidP="0060303E">
      <w:pPr>
        <w:numPr>
          <w:ilvl w:val="0"/>
          <w:numId w:val="1"/>
        </w:numPr>
        <w:bidi/>
        <w:spacing w:after="0" w:line="240" w:lineRule="auto"/>
        <w:ind w:left="0"/>
        <w:jc w:val="both"/>
        <w:textAlignment w:val="baseline"/>
        <w:rPr>
          <w:rFonts w:ascii="Times New Roman" w:hAnsi="Times New Roman" w:cs="B Nazanin"/>
          <w:color w:val="000000"/>
          <w:sz w:val="27"/>
          <w:szCs w:val="27"/>
        </w:rPr>
      </w:pPr>
      <w:r w:rsidRPr="0060303E">
        <w:rPr>
          <w:rFonts w:ascii="Times New Roman" w:hAnsi="Times New Roman" w:cs="B Nazanin"/>
          <w:color w:val="000000"/>
          <w:sz w:val="27"/>
          <w:szCs w:val="27"/>
          <w:rtl/>
        </w:rPr>
        <w:t xml:space="preserve">برگزاری دوره‌های‌‌ </w:t>
      </w:r>
      <w:r>
        <w:rPr>
          <w:rFonts w:ascii="Times New Roman" w:hAnsi="Times New Roman" w:cs="B Nazanin" w:hint="cs"/>
          <w:color w:val="000000"/>
          <w:sz w:val="27"/>
          <w:szCs w:val="27"/>
          <w:rtl/>
        </w:rPr>
        <w:t>مهارتی</w:t>
      </w:r>
      <w:r w:rsidRPr="0060303E">
        <w:rPr>
          <w:rFonts w:ascii="Times New Roman" w:hAnsi="Times New Roman" w:cs="B Nazanin"/>
          <w:color w:val="000000"/>
          <w:sz w:val="27"/>
          <w:szCs w:val="27"/>
          <w:rtl/>
        </w:rPr>
        <w:t xml:space="preserve"> در زمينه های علمی و فنی</w:t>
      </w:r>
    </w:p>
    <w:p w:rsidR="0060303E" w:rsidRDefault="0060303E" w:rsidP="0060303E">
      <w:pPr>
        <w:numPr>
          <w:ilvl w:val="0"/>
          <w:numId w:val="1"/>
        </w:numPr>
        <w:bidi/>
        <w:spacing w:after="0" w:line="240" w:lineRule="auto"/>
        <w:ind w:left="0"/>
        <w:jc w:val="both"/>
        <w:textAlignment w:val="baseline"/>
        <w:rPr>
          <w:rFonts w:ascii="Times New Roman" w:hAnsi="Times New Roman" w:cs="B Nazanin"/>
          <w:color w:val="000000"/>
          <w:sz w:val="27"/>
          <w:szCs w:val="27"/>
        </w:rPr>
      </w:pPr>
      <w:r w:rsidRPr="0060303E">
        <w:rPr>
          <w:rFonts w:ascii="Times New Roman" w:hAnsi="Times New Roman" w:cs="B Nazanin"/>
          <w:color w:val="000000"/>
          <w:sz w:val="27"/>
          <w:szCs w:val="27"/>
          <w:rtl/>
        </w:rPr>
        <w:t>انعقاد موافقتنامه و تفاهم نامه‌های همکاری با مراکز صنعتی، سازمان‌ها و</w:t>
      </w:r>
      <w:r w:rsidRPr="0060303E">
        <w:rPr>
          <w:rFonts w:ascii="Times New Roman" w:hAnsi="Times New Roman" w:cs="B Nazanin"/>
          <w:color w:val="000000"/>
          <w:sz w:val="27"/>
          <w:szCs w:val="27"/>
        </w:rPr>
        <w:t xml:space="preserve"> . . .</w:t>
      </w:r>
    </w:p>
    <w:p w:rsidR="0060303E" w:rsidRPr="0060303E" w:rsidRDefault="0060303E" w:rsidP="0060303E">
      <w:pPr>
        <w:numPr>
          <w:ilvl w:val="0"/>
          <w:numId w:val="1"/>
        </w:numPr>
        <w:bidi/>
        <w:spacing w:after="0" w:line="240" w:lineRule="auto"/>
        <w:ind w:left="0"/>
        <w:jc w:val="both"/>
        <w:textAlignment w:val="baseline"/>
        <w:rPr>
          <w:rFonts w:ascii="Times New Roman" w:hAnsi="Times New Roman" w:cs="B Nazanin"/>
          <w:color w:val="000000"/>
          <w:sz w:val="27"/>
          <w:szCs w:val="27"/>
        </w:rPr>
      </w:pPr>
      <w:r w:rsidRPr="0060303E">
        <w:rPr>
          <w:rFonts w:ascii="Times New Roman" w:hAnsi="Times New Roman" w:cs="B Nazanin" w:hint="cs"/>
          <w:color w:val="000000"/>
          <w:sz w:val="27"/>
          <w:szCs w:val="27"/>
          <w:rtl/>
        </w:rPr>
        <w:t xml:space="preserve">توسعه دفاتر مشترک با جامعه و صنعت برای انتقال فناوری </w:t>
      </w:r>
    </w:p>
    <w:p w:rsidR="0060303E" w:rsidRPr="0060303E" w:rsidRDefault="0060303E" w:rsidP="0060303E">
      <w:pPr>
        <w:numPr>
          <w:ilvl w:val="0"/>
          <w:numId w:val="1"/>
        </w:numPr>
        <w:bidi/>
        <w:spacing w:after="0" w:line="240" w:lineRule="auto"/>
        <w:ind w:left="0"/>
        <w:jc w:val="both"/>
        <w:textAlignment w:val="baseline"/>
        <w:rPr>
          <w:rFonts w:ascii="Times New Roman" w:hAnsi="Times New Roman" w:cs="B Nazanin"/>
          <w:color w:val="000000"/>
          <w:sz w:val="27"/>
          <w:szCs w:val="27"/>
        </w:rPr>
      </w:pPr>
      <w:r w:rsidRPr="0060303E">
        <w:rPr>
          <w:rFonts w:ascii="Times New Roman" w:hAnsi="Times New Roman" w:cs="B Nazanin" w:hint="cs"/>
          <w:color w:val="000000"/>
          <w:sz w:val="27"/>
          <w:szCs w:val="27"/>
          <w:rtl/>
        </w:rPr>
        <w:t xml:space="preserve">افزایش سهم </w:t>
      </w:r>
      <w:r w:rsidRPr="0060303E">
        <w:rPr>
          <w:rFonts w:ascii="Times New Roman" w:hAnsi="Times New Roman" w:cs="B Nazanin"/>
          <w:color w:val="000000"/>
          <w:sz w:val="27"/>
          <w:szCs w:val="27"/>
          <w:rtl/>
        </w:rPr>
        <w:t>پایان نامه‌های تحصیلات تکمیلی</w:t>
      </w:r>
      <w:r w:rsidRPr="0060303E">
        <w:rPr>
          <w:rFonts w:ascii="Times New Roman" w:hAnsi="Times New Roman" w:cs="B Nazanin" w:hint="cs"/>
          <w:color w:val="000000"/>
          <w:sz w:val="27"/>
          <w:szCs w:val="27"/>
          <w:rtl/>
        </w:rPr>
        <w:t xml:space="preserve"> </w:t>
      </w:r>
      <w:r w:rsidRPr="0060303E">
        <w:rPr>
          <w:rFonts w:ascii="Times New Roman" w:hAnsi="Times New Roman" w:cs="B Nazanin"/>
          <w:color w:val="000000"/>
          <w:sz w:val="27"/>
          <w:szCs w:val="27"/>
          <w:rtl/>
        </w:rPr>
        <w:t xml:space="preserve">تقاضا محور </w:t>
      </w:r>
      <w:r w:rsidRPr="0060303E">
        <w:rPr>
          <w:rFonts w:ascii="Times New Roman" w:hAnsi="Times New Roman" w:cs="B Nazanin" w:hint="cs"/>
          <w:color w:val="000000"/>
          <w:sz w:val="27"/>
          <w:szCs w:val="27"/>
          <w:rtl/>
        </w:rPr>
        <w:t>دانشگاه</w:t>
      </w:r>
    </w:p>
    <w:p w:rsidR="0060303E" w:rsidRPr="0060303E" w:rsidRDefault="0060303E" w:rsidP="0060303E">
      <w:pPr>
        <w:numPr>
          <w:ilvl w:val="0"/>
          <w:numId w:val="1"/>
        </w:numPr>
        <w:bidi/>
        <w:spacing w:after="0" w:line="240" w:lineRule="auto"/>
        <w:ind w:left="0"/>
        <w:jc w:val="both"/>
        <w:textAlignment w:val="baseline"/>
        <w:rPr>
          <w:rFonts w:ascii="Times New Roman" w:hAnsi="Times New Roman" w:cs="B Nazanin"/>
          <w:color w:val="000000"/>
          <w:sz w:val="27"/>
          <w:szCs w:val="27"/>
        </w:rPr>
      </w:pPr>
      <w:r w:rsidRPr="0060303E">
        <w:rPr>
          <w:rFonts w:ascii="Times New Roman" w:hAnsi="Times New Roman" w:cs="B Nazanin" w:hint="cs"/>
          <w:color w:val="000000"/>
          <w:sz w:val="27"/>
          <w:szCs w:val="27"/>
          <w:rtl/>
        </w:rPr>
        <w:t xml:space="preserve">ارتقائ کمی و کیفی </w:t>
      </w:r>
      <w:r w:rsidRPr="0060303E">
        <w:rPr>
          <w:rFonts w:ascii="Times New Roman" w:hAnsi="Times New Roman" w:cs="B Nazanin"/>
          <w:color w:val="000000"/>
          <w:sz w:val="27"/>
          <w:szCs w:val="27"/>
          <w:rtl/>
        </w:rPr>
        <w:t xml:space="preserve">دوره‌های مهارت افزایی دانشجویان ودانش‌آموختگان بر اساس نیازهای بازار کار در سطح ملی، منطقه‌ای و </w:t>
      </w:r>
      <w:r w:rsidRPr="0060303E">
        <w:rPr>
          <w:rFonts w:ascii="Times New Roman" w:hAnsi="Times New Roman" w:cs="B Nazanin" w:hint="cs"/>
          <w:color w:val="000000"/>
          <w:sz w:val="27"/>
          <w:szCs w:val="27"/>
          <w:rtl/>
        </w:rPr>
        <w:t>استانی</w:t>
      </w:r>
    </w:p>
    <w:p w:rsidR="0060303E" w:rsidRPr="0060303E" w:rsidRDefault="0060303E" w:rsidP="0060303E">
      <w:pPr>
        <w:numPr>
          <w:ilvl w:val="0"/>
          <w:numId w:val="1"/>
        </w:numPr>
        <w:bidi/>
        <w:spacing w:after="0" w:line="240" w:lineRule="auto"/>
        <w:ind w:left="0"/>
        <w:jc w:val="both"/>
        <w:textAlignment w:val="baseline"/>
        <w:rPr>
          <w:rFonts w:ascii="Times New Roman" w:hAnsi="Times New Roman" w:cs="B Nazanin"/>
          <w:color w:val="000000"/>
          <w:sz w:val="27"/>
          <w:szCs w:val="27"/>
        </w:rPr>
      </w:pPr>
      <w:r w:rsidRPr="0060303E">
        <w:rPr>
          <w:rFonts w:ascii="Times New Roman" w:hAnsi="Times New Roman" w:cs="B Nazanin"/>
          <w:color w:val="000000"/>
          <w:sz w:val="27"/>
          <w:szCs w:val="27"/>
          <w:rtl/>
        </w:rPr>
        <w:t xml:space="preserve">ارتقاء </w:t>
      </w:r>
      <w:r w:rsidRPr="0060303E">
        <w:rPr>
          <w:rFonts w:ascii="Times New Roman" w:hAnsi="Times New Roman" w:cs="B Nazanin" w:hint="cs"/>
          <w:color w:val="000000"/>
          <w:sz w:val="27"/>
          <w:szCs w:val="27"/>
          <w:rtl/>
        </w:rPr>
        <w:t xml:space="preserve">کمی و کیفی </w:t>
      </w:r>
      <w:r w:rsidRPr="0060303E">
        <w:rPr>
          <w:rFonts w:ascii="Times New Roman" w:hAnsi="Times New Roman" w:cs="B Nazanin"/>
          <w:color w:val="000000"/>
          <w:sz w:val="27"/>
          <w:szCs w:val="27"/>
          <w:rtl/>
        </w:rPr>
        <w:t>جذب محقین در صنعت</w:t>
      </w:r>
      <w:r w:rsidRPr="0060303E">
        <w:rPr>
          <w:rFonts w:ascii="Times New Roman" w:hAnsi="Times New Roman" w:cs="B Nazanin" w:hint="cs"/>
          <w:color w:val="000000"/>
          <w:sz w:val="27"/>
          <w:szCs w:val="27"/>
          <w:rtl/>
        </w:rPr>
        <w:t xml:space="preserve"> از طریق توسعه دوره های فرصت مطالعاتی و </w:t>
      </w:r>
      <w:r w:rsidRPr="0060303E">
        <w:rPr>
          <w:rFonts w:ascii="Times New Roman" w:hAnsi="Times New Roman" w:cs="B Nazanin"/>
          <w:color w:val="000000"/>
          <w:sz w:val="27"/>
          <w:szCs w:val="27"/>
          <w:rtl/>
        </w:rPr>
        <w:t xml:space="preserve">دوره‌های پسادکتری </w:t>
      </w:r>
    </w:p>
    <w:p w:rsidR="0060303E" w:rsidRPr="0060303E" w:rsidRDefault="0060303E" w:rsidP="0060303E">
      <w:pPr>
        <w:numPr>
          <w:ilvl w:val="0"/>
          <w:numId w:val="1"/>
        </w:numPr>
        <w:bidi/>
        <w:spacing w:after="0" w:line="240" w:lineRule="auto"/>
        <w:ind w:left="0"/>
        <w:jc w:val="both"/>
        <w:textAlignment w:val="baseline"/>
        <w:rPr>
          <w:rFonts w:ascii="Times New Roman" w:hAnsi="Times New Roman" w:cs="B Nazanin"/>
          <w:color w:val="000000"/>
          <w:sz w:val="27"/>
          <w:szCs w:val="27"/>
        </w:rPr>
      </w:pPr>
      <w:r w:rsidRPr="0060303E">
        <w:rPr>
          <w:rFonts w:ascii="Times New Roman" w:hAnsi="Times New Roman" w:cs="B Nazanin"/>
          <w:color w:val="000000"/>
          <w:sz w:val="27"/>
          <w:szCs w:val="27"/>
          <w:rtl/>
        </w:rPr>
        <w:t>توسعه ساختارهای هدایت شغلی و کاریابی</w:t>
      </w:r>
      <w:r w:rsidRPr="0060303E">
        <w:rPr>
          <w:rFonts w:ascii="Times New Roman" w:hAnsi="Times New Roman" w:cs="B Nazanin" w:hint="cs"/>
          <w:color w:val="000000"/>
          <w:sz w:val="27"/>
          <w:szCs w:val="27"/>
          <w:rtl/>
        </w:rPr>
        <w:t xml:space="preserve"> برای دانشجویان و دانش آموختگان</w:t>
      </w:r>
    </w:p>
    <w:p w:rsidR="0060303E" w:rsidRPr="0060303E" w:rsidRDefault="0060303E" w:rsidP="0060303E">
      <w:pPr>
        <w:numPr>
          <w:ilvl w:val="0"/>
          <w:numId w:val="1"/>
        </w:numPr>
        <w:bidi/>
        <w:spacing w:after="0" w:line="240" w:lineRule="auto"/>
        <w:ind w:left="0"/>
        <w:jc w:val="both"/>
        <w:textAlignment w:val="baseline"/>
        <w:rPr>
          <w:rFonts w:ascii="Times New Roman" w:hAnsi="Times New Roman" w:cs="B Nazanin"/>
          <w:color w:val="000000"/>
          <w:sz w:val="27"/>
          <w:szCs w:val="27"/>
          <w:rtl/>
        </w:rPr>
      </w:pPr>
      <w:r w:rsidRPr="0060303E">
        <w:rPr>
          <w:rFonts w:ascii="Times New Roman" w:hAnsi="Times New Roman" w:cs="B Nazanin"/>
          <w:color w:val="000000"/>
          <w:sz w:val="27"/>
          <w:szCs w:val="27"/>
          <w:rtl/>
        </w:rPr>
        <w:t>ب</w:t>
      </w:r>
      <w:r w:rsidRPr="0060303E">
        <w:rPr>
          <w:rFonts w:ascii="Times New Roman" w:hAnsi="Times New Roman" w:cs="B Nazanin" w:hint="cs"/>
          <w:color w:val="000000"/>
          <w:sz w:val="27"/>
          <w:szCs w:val="27"/>
          <w:rtl/>
        </w:rPr>
        <w:t xml:space="preserve">هبود مدیریت و سیستم کنترل انواع طرح های پژوهشی </w:t>
      </w:r>
    </w:p>
    <w:p w:rsidR="0060303E" w:rsidRPr="0060303E" w:rsidRDefault="0060303E" w:rsidP="0060303E">
      <w:pPr>
        <w:numPr>
          <w:ilvl w:val="0"/>
          <w:numId w:val="1"/>
        </w:numPr>
        <w:bidi/>
        <w:spacing w:after="0" w:line="240" w:lineRule="auto"/>
        <w:ind w:left="0"/>
        <w:jc w:val="both"/>
        <w:textAlignment w:val="baseline"/>
        <w:rPr>
          <w:rFonts w:ascii="Times New Roman" w:hAnsi="Times New Roman" w:cs="B Nazanin"/>
          <w:color w:val="000000"/>
          <w:sz w:val="27"/>
          <w:szCs w:val="27"/>
        </w:rPr>
      </w:pPr>
      <w:r w:rsidRPr="0060303E">
        <w:rPr>
          <w:rFonts w:ascii="Times New Roman" w:hAnsi="Times New Roman" w:cs="B Nazanin"/>
          <w:color w:val="000000"/>
          <w:sz w:val="27"/>
          <w:szCs w:val="27"/>
          <w:rtl/>
        </w:rPr>
        <w:t>برگزاری نشست‌های مشترک بین اعضای هیئت علمی و مدیران صنایع، مسئولین سازمان‌ها و هیاًت مدیره‌های شهرک</w:t>
      </w:r>
      <w:r w:rsidRPr="0060303E">
        <w:rPr>
          <w:rFonts w:ascii="Times New Roman" w:hAnsi="Times New Roman" w:cs="B Nazanin"/>
          <w:color w:val="000000"/>
          <w:sz w:val="27"/>
          <w:szCs w:val="27"/>
          <w:rtl/>
        </w:rPr>
        <w:softHyphen/>
        <w:t>های صنعتی و کشاورزی</w:t>
      </w:r>
    </w:p>
    <w:p w:rsidR="0060303E" w:rsidRPr="0060303E" w:rsidRDefault="00D600E9" w:rsidP="0060303E">
      <w:pPr>
        <w:numPr>
          <w:ilvl w:val="0"/>
          <w:numId w:val="1"/>
        </w:numPr>
        <w:bidi/>
        <w:spacing w:after="0" w:line="240" w:lineRule="auto"/>
        <w:ind w:left="0"/>
        <w:jc w:val="both"/>
        <w:textAlignment w:val="baseline"/>
        <w:rPr>
          <w:rFonts w:ascii="Times New Roman" w:hAnsi="Times New Roman" w:cs="B Nazanin"/>
          <w:color w:val="000000"/>
          <w:sz w:val="27"/>
          <w:szCs w:val="27"/>
        </w:rPr>
      </w:pPr>
      <w:r>
        <w:rPr>
          <w:rFonts w:ascii="Times New Roman" w:hAnsi="Times New Roman" w:cs="B Nazanin" w:hint="cs"/>
          <w:color w:val="000000"/>
          <w:sz w:val="27"/>
          <w:szCs w:val="27"/>
          <w:rtl/>
        </w:rPr>
        <w:t>نیازسنجی از گروه های آموزشی و بازارکار رشته های تخصصی مرتبط جهت تعریف دوره های مهارتی ویژه</w:t>
      </w:r>
    </w:p>
    <w:sectPr w:rsidR="0060303E" w:rsidRPr="0060303E" w:rsidSect="00EB6C18">
      <w:type w:val="continuous"/>
      <w:pgSz w:w="12240" w:h="15840"/>
      <w:pgMar w:top="1440" w:right="1440" w:bottom="1440" w:left="1440" w:header="720" w:footer="720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708B1"/>
    <w:multiLevelType w:val="multilevel"/>
    <w:tmpl w:val="3A4C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BE7F70"/>
    <w:multiLevelType w:val="hybridMultilevel"/>
    <w:tmpl w:val="7F6AAA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4A"/>
    <w:rsid w:val="0060303E"/>
    <w:rsid w:val="006C784A"/>
    <w:rsid w:val="00C95F13"/>
    <w:rsid w:val="00D04B09"/>
    <w:rsid w:val="00D600E9"/>
    <w:rsid w:val="00EB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D3114"/>
  <w15:chartTrackingRefBased/>
  <w15:docId w15:val="{D32B25DF-A9A4-4D5F-A578-2174772A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84A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30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303E"/>
    <w:rPr>
      <w:b/>
      <w:bCs/>
    </w:rPr>
  </w:style>
  <w:style w:type="paragraph" w:styleId="ListParagraph">
    <w:name w:val="List Paragraph"/>
    <w:basedOn w:val="Normal"/>
    <w:uiPriority w:val="34"/>
    <w:qFormat/>
    <w:rsid w:val="0060303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30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303E"/>
    <w:rPr>
      <w:rFonts w:ascii="Calibri" w:eastAsia="Times New Roman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adellmoradi@gmail.com</dc:creator>
  <cp:keywords/>
  <dc:description/>
  <cp:lastModifiedBy>adellmoradi@gmail.com</cp:lastModifiedBy>
  <cp:revision>1</cp:revision>
  <dcterms:created xsi:type="dcterms:W3CDTF">2021-03-14T01:15:00Z</dcterms:created>
  <dcterms:modified xsi:type="dcterms:W3CDTF">2021-03-14T02:19:00Z</dcterms:modified>
</cp:coreProperties>
</file>